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6D" w:rsidRPr="00992ACD" w:rsidRDefault="005F556D" w:rsidP="005F556D">
      <w:pPr>
        <w:pStyle w:val="Default"/>
        <w:rPr>
          <w:rFonts w:ascii="Arial" w:hAnsi="Arial" w:cs="Arial"/>
        </w:rPr>
      </w:pPr>
    </w:p>
    <w:p w:rsidR="005F556D" w:rsidRPr="00992AC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 </w:t>
      </w:r>
      <w:r w:rsidRPr="00992ACD">
        <w:rPr>
          <w:rFonts w:ascii="Arial" w:hAnsi="Arial" w:cs="Arial"/>
          <w:b/>
          <w:bCs/>
        </w:rPr>
        <w:t xml:space="preserve">Study Guide/Discussion Questions for </w:t>
      </w:r>
      <w:r w:rsidRPr="00992ACD">
        <w:rPr>
          <w:rFonts w:ascii="Arial" w:hAnsi="Arial" w:cs="Arial"/>
          <w:b/>
          <w:bCs/>
          <w:i/>
          <w:iCs/>
        </w:rPr>
        <w:t xml:space="preserve">Thank You </w:t>
      </w:r>
      <w:proofErr w:type="gramStart"/>
      <w:r w:rsidRPr="00992ACD">
        <w:rPr>
          <w:rFonts w:ascii="Arial" w:hAnsi="Arial" w:cs="Arial"/>
          <w:b/>
          <w:bCs/>
          <w:i/>
          <w:iCs/>
        </w:rPr>
        <w:t>For</w:t>
      </w:r>
      <w:proofErr w:type="gramEnd"/>
      <w:r w:rsidRPr="00992ACD">
        <w:rPr>
          <w:rFonts w:ascii="Arial" w:hAnsi="Arial" w:cs="Arial"/>
          <w:b/>
          <w:bCs/>
          <w:i/>
          <w:iCs/>
        </w:rPr>
        <w:t xml:space="preserve"> Arguing Chapters 1-13 </w:t>
      </w:r>
    </w:p>
    <w:p w:rsidR="00992ACD" w:rsidRDefault="00992ACD" w:rsidP="005F556D">
      <w:pPr>
        <w:pStyle w:val="Default"/>
        <w:rPr>
          <w:rFonts w:ascii="Arial" w:hAnsi="Arial" w:cs="Arial"/>
        </w:rPr>
      </w:pPr>
    </w:p>
    <w:p w:rsidR="005F556D" w:rsidRPr="00992AC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Some questions will require you to read the marginal text. These questions have an asterisk beside them. </w:t>
      </w:r>
      <w:r w:rsidR="00E25D36">
        <w:rPr>
          <w:rFonts w:ascii="Arial" w:hAnsi="Arial" w:cs="Arial"/>
        </w:rPr>
        <w:t>Please answer questions on a separate sheet of paper and file questions and answers in your portfolio in the writing lessons section</w:t>
      </w:r>
      <w:bookmarkStart w:id="0" w:name="_GoBack"/>
      <w:bookmarkEnd w:id="0"/>
      <w:r w:rsidR="00E25D36">
        <w:rPr>
          <w:rFonts w:ascii="Arial" w:hAnsi="Arial" w:cs="Arial"/>
        </w:rPr>
        <w:t xml:space="preserve">.  </w:t>
      </w:r>
    </w:p>
    <w:p w:rsidR="00992ACD" w:rsidRDefault="00992ACD" w:rsidP="005F556D">
      <w:pPr>
        <w:pStyle w:val="Default"/>
        <w:rPr>
          <w:rFonts w:ascii="Arial" w:hAnsi="Arial" w:cs="Arial"/>
        </w:rPr>
      </w:pPr>
    </w:p>
    <w:p w:rsidR="005F556D" w:rsidRPr="00992AC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. </w:t>
      </w:r>
    </w:p>
    <w:p w:rsidR="005F556D" w:rsidRPr="00E25D36" w:rsidRDefault="005F556D" w:rsidP="005F556D">
      <w:pPr>
        <w:pStyle w:val="Default"/>
        <w:rPr>
          <w:rFonts w:ascii="Arial" w:hAnsi="Arial" w:cs="Arial"/>
          <w:u w:val="single"/>
        </w:rPr>
      </w:pPr>
      <w:r w:rsidRPr="00E25D36">
        <w:rPr>
          <w:rFonts w:ascii="Arial" w:hAnsi="Arial" w:cs="Arial"/>
          <w:u w:val="single"/>
        </w:rPr>
        <w:t xml:space="preserve">PREFACE </w:t>
      </w: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1. How did John Quincy Adams change Jay Heinrich’s life?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2. According to Heinrich, what is the function of rhetoric beyond its dictionary definition?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Pr="00E25D36" w:rsidRDefault="005F556D" w:rsidP="005F556D">
      <w:pPr>
        <w:pStyle w:val="Default"/>
        <w:rPr>
          <w:rFonts w:ascii="Arial" w:hAnsi="Arial" w:cs="Arial"/>
          <w:u w:val="single"/>
        </w:rPr>
      </w:pPr>
      <w:r w:rsidRPr="00E25D36">
        <w:rPr>
          <w:rFonts w:ascii="Arial" w:hAnsi="Arial" w:cs="Arial"/>
          <w:u w:val="single"/>
        </w:rPr>
        <w:t xml:space="preserve">INTRODUCTION </w:t>
      </w: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Chapter 1: Open Your Eyes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>1. What is the author’s purpose? (</w:t>
      </w:r>
      <w:proofErr w:type="gramStart"/>
      <w:r w:rsidRPr="00992ACD">
        <w:rPr>
          <w:rFonts w:ascii="Arial" w:hAnsi="Arial" w:cs="Arial"/>
        </w:rPr>
        <w:t>i.e</w:t>
      </w:r>
      <w:proofErr w:type="gramEnd"/>
      <w:r w:rsidRPr="00992ACD">
        <w:rPr>
          <w:rFonts w:ascii="Arial" w:hAnsi="Arial" w:cs="Arial"/>
        </w:rPr>
        <w:t xml:space="preserve">. What does Jay Heinrich hope to achieve with the publication of this book?)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2. What is Heinrich’s experiment (challenge to himself)? Discuss how the experiment fails.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992AC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3. How does Heinrich define </w:t>
      </w:r>
      <w:r w:rsidRPr="00992ACD">
        <w:rPr>
          <w:rFonts w:ascii="Arial" w:hAnsi="Arial" w:cs="Arial"/>
          <w:b/>
          <w:bCs/>
        </w:rPr>
        <w:t xml:space="preserve">seduction </w:t>
      </w:r>
      <w:r w:rsidRPr="00992ACD">
        <w:rPr>
          <w:rFonts w:ascii="Arial" w:hAnsi="Arial" w:cs="Arial"/>
        </w:rPr>
        <w:t>in terms of rhetorical strategy?</w:t>
      </w:r>
    </w:p>
    <w:p w:rsidR="005F556D" w:rsidRPr="00992AC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 </w:t>
      </w: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4. Define </w:t>
      </w:r>
      <w:r w:rsidRPr="00992ACD">
        <w:rPr>
          <w:rFonts w:ascii="Arial" w:hAnsi="Arial" w:cs="Arial"/>
          <w:b/>
          <w:bCs/>
        </w:rPr>
        <w:t xml:space="preserve">chiasmus </w:t>
      </w:r>
      <w:r w:rsidRPr="00992ACD">
        <w:rPr>
          <w:rFonts w:ascii="Arial" w:hAnsi="Arial" w:cs="Arial"/>
        </w:rPr>
        <w:t xml:space="preserve">and list two examples from the text.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OFFENSE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Chapter 2 – Set Your Goals: Cicero’s Lightbulb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1. What is the purpose of this chapter?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2. What does one do to win a </w:t>
      </w:r>
      <w:r w:rsidRPr="00992ACD">
        <w:rPr>
          <w:rFonts w:ascii="Arial" w:hAnsi="Arial" w:cs="Arial"/>
          <w:b/>
          <w:bCs/>
        </w:rPr>
        <w:t>deliberative argument</w:t>
      </w:r>
      <w:r w:rsidRPr="00992ACD">
        <w:rPr>
          <w:rFonts w:ascii="Arial" w:hAnsi="Arial" w:cs="Arial"/>
        </w:rPr>
        <w:t xml:space="preserve">, and what is the best possible outcome?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3. What does it mean to “concede”? Why does Heinrich suggest that one practices concession in every argument?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Pr="00992AC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4. What three persuasive steps does Heinrich outline (using a lightbulb as his audience)? </w:t>
      </w:r>
    </w:p>
    <w:p w:rsidR="00992ACD" w:rsidRDefault="005F556D" w:rsidP="005F556D">
      <w:pPr>
        <w:pStyle w:val="Default"/>
        <w:pageBreakBefore/>
        <w:rPr>
          <w:rFonts w:ascii="Arial" w:hAnsi="Arial" w:cs="Arial"/>
        </w:rPr>
      </w:pPr>
      <w:r w:rsidRPr="00992ACD">
        <w:rPr>
          <w:rFonts w:ascii="Arial" w:hAnsi="Arial" w:cs="Arial"/>
        </w:rPr>
        <w:lastRenderedPageBreak/>
        <w:t>Chapter 3 – Control the Tense: Orphan Annie’s Law</w:t>
      </w:r>
    </w:p>
    <w:p w:rsid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1. Define </w:t>
      </w:r>
      <w:r w:rsidRPr="00992ACD">
        <w:rPr>
          <w:rFonts w:ascii="Arial" w:hAnsi="Arial" w:cs="Arial"/>
          <w:b/>
          <w:bCs/>
        </w:rPr>
        <w:t>personal goal</w:t>
      </w:r>
      <w:r w:rsidRPr="00992ACD">
        <w:rPr>
          <w:rFonts w:ascii="Arial" w:hAnsi="Arial" w:cs="Arial"/>
        </w:rPr>
        <w:t xml:space="preserve">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2. Define </w:t>
      </w:r>
      <w:r w:rsidRPr="00992ACD">
        <w:rPr>
          <w:rFonts w:ascii="Arial" w:hAnsi="Arial" w:cs="Arial"/>
          <w:b/>
          <w:bCs/>
        </w:rPr>
        <w:t>audience goals</w:t>
      </w:r>
      <w:r w:rsidRPr="00992ACD">
        <w:rPr>
          <w:rFonts w:ascii="Arial" w:hAnsi="Arial" w:cs="Arial"/>
        </w:rPr>
        <w:t xml:space="preserve">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3. What are the three core issues (according to Aristotle)? Why is it necessary to properly categorize an argument?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4. Describe the present-tense, past-tense, and future-tense as rhetorical strategies.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5. What is “Orphan Annie’s Law”?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6. What is “Argument’s Rule Number One”?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992AC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>Chapter 4 – Soften Them Up: Character, Logic, Emotion</w:t>
      </w:r>
    </w:p>
    <w:p w:rsidR="005F556D" w:rsidRPr="00992AC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 </w:t>
      </w: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1. What is the purpose of this chapter?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2. What are Aristotle’s three most powerful tools of persuasion?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3. Provide one example of each type of persuasion (you may use examples from the chapter, examples from other reading/experience, or original examples).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Chapter 5 – Get Them to Like You: Eminem’s Rules of Decorum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1. What is the purpose of this chapter?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2. Define </w:t>
      </w:r>
      <w:r w:rsidRPr="00992ACD">
        <w:rPr>
          <w:rFonts w:ascii="Arial" w:hAnsi="Arial" w:cs="Arial"/>
          <w:b/>
          <w:bCs/>
        </w:rPr>
        <w:t>decorum</w:t>
      </w:r>
      <w:r w:rsidRPr="00992ACD">
        <w:rPr>
          <w:rFonts w:ascii="Arial" w:hAnsi="Arial" w:cs="Arial"/>
        </w:rPr>
        <w:t xml:space="preserve">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992AC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>3. How does decorum “follow the audience’s rules”? Give an example from the text.</w:t>
      </w:r>
    </w:p>
    <w:p w:rsidR="005F556D" w:rsidRPr="00992AC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 </w:t>
      </w: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>4. How can doubt be used as a rhetorical device? (The Romans coined this tactic “</w:t>
      </w:r>
      <w:proofErr w:type="spellStart"/>
      <w:r w:rsidRPr="00992ACD">
        <w:rPr>
          <w:rFonts w:ascii="Arial" w:hAnsi="Arial" w:cs="Arial"/>
          <w:b/>
          <w:bCs/>
        </w:rPr>
        <w:t>aporia</w:t>
      </w:r>
      <w:proofErr w:type="spellEnd"/>
      <w:r w:rsidRPr="00992ACD">
        <w:rPr>
          <w:rFonts w:ascii="Arial" w:hAnsi="Arial" w:cs="Arial"/>
        </w:rPr>
        <w:t xml:space="preserve">.”) *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5. Describe Heinrich’s decorum.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Chapter 6 – Make Them Listen: The Lincoln Gambit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1. What is the purpose of this chapter?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2. Name and define the three essential qualities of persuasive ethos according to Aristotle.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992ACD" w:rsidRDefault="005F556D" w:rsidP="00992AC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3. Define the ethos traits in terms of C3. * </w:t>
      </w:r>
    </w:p>
    <w:p w:rsidR="00992ACD" w:rsidRDefault="00992ACD" w:rsidP="00992ACD">
      <w:pPr>
        <w:pStyle w:val="Default"/>
        <w:rPr>
          <w:rFonts w:ascii="Arial" w:hAnsi="Arial" w:cs="Arial"/>
        </w:rPr>
      </w:pPr>
    </w:p>
    <w:p w:rsidR="00992ACD" w:rsidRDefault="00992ACD" w:rsidP="00992AC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4.  Define and exemplify </w:t>
      </w:r>
      <w:r w:rsidRPr="00992ACD">
        <w:rPr>
          <w:rFonts w:ascii="Arial" w:hAnsi="Arial" w:cs="Arial"/>
          <w:b/>
        </w:rPr>
        <w:t>litotes</w:t>
      </w:r>
      <w:r>
        <w:rPr>
          <w:rFonts w:ascii="Arial" w:hAnsi="Arial" w:cs="Arial"/>
        </w:rPr>
        <w:t>.*</w:t>
      </w:r>
    </w:p>
    <w:p w:rsidR="00992ACD" w:rsidRPr="00992ACD" w:rsidRDefault="00992ACD" w:rsidP="00992ACD">
      <w:pPr>
        <w:pStyle w:val="Default"/>
        <w:pageBreakBefore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 Define </w:t>
      </w:r>
      <w:r w:rsidRPr="00992ACD">
        <w:rPr>
          <w:rFonts w:ascii="Arial" w:hAnsi="Arial" w:cs="Arial"/>
          <w:b/>
        </w:rPr>
        <w:t>tactical flaw</w:t>
      </w:r>
      <w:r>
        <w:rPr>
          <w:rFonts w:ascii="Arial" w:hAnsi="Arial" w:cs="Arial"/>
        </w:rPr>
        <w:t>.</w:t>
      </w:r>
    </w:p>
    <w:p w:rsid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Chapter 7 – Use Your Craft: The </w:t>
      </w:r>
      <w:proofErr w:type="spellStart"/>
      <w:r w:rsidRPr="00992ACD">
        <w:rPr>
          <w:rFonts w:ascii="Arial" w:hAnsi="Arial" w:cs="Arial"/>
        </w:rPr>
        <w:t>Belushi</w:t>
      </w:r>
      <w:proofErr w:type="spellEnd"/>
      <w:r w:rsidRPr="00992ACD">
        <w:rPr>
          <w:rFonts w:ascii="Arial" w:hAnsi="Arial" w:cs="Arial"/>
        </w:rPr>
        <w:t xml:space="preserve"> Paradigm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1. What is the purpose of this chapter?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2. Define </w:t>
      </w:r>
      <w:r w:rsidRPr="00992ACD">
        <w:rPr>
          <w:rFonts w:ascii="Arial" w:hAnsi="Arial" w:cs="Arial"/>
          <w:b/>
          <w:bCs/>
        </w:rPr>
        <w:t>practical wisdom</w:t>
      </w:r>
      <w:r w:rsidRPr="00992ACD">
        <w:rPr>
          <w:rFonts w:ascii="Arial" w:hAnsi="Arial" w:cs="Arial"/>
        </w:rPr>
        <w:t xml:space="preserve">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992AC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>3. What are the three tools for getting an audience to trust your decision?</w:t>
      </w:r>
    </w:p>
    <w:p w:rsidR="00992AC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 </w:t>
      </w: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4. Describe the difference between making decisions and enforcing rules.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Chapter 8 – Show You Care Quintilian’s Useful Doubt: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992AC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>1. What is the purpose of this chapter?</w:t>
      </w:r>
    </w:p>
    <w:p w:rsidR="005F556D" w:rsidRPr="00992AC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 </w:t>
      </w: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2. Who is Quintilian?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3. Define </w:t>
      </w:r>
      <w:r w:rsidRPr="00992ACD">
        <w:rPr>
          <w:rFonts w:ascii="Arial" w:hAnsi="Arial" w:cs="Arial"/>
          <w:b/>
          <w:bCs/>
        </w:rPr>
        <w:t>the reluctant conclusion</w:t>
      </w:r>
      <w:r w:rsidRPr="00992ACD">
        <w:rPr>
          <w:rFonts w:ascii="Arial" w:hAnsi="Arial" w:cs="Arial"/>
        </w:rPr>
        <w:t xml:space="preserve">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4. Define </w:t>
      </w:r>
      <w:r w:rsidRPr="00992ACD">
        <w:rPr>
          <w:rFonts w:ascii="Arial" w:hAnsi="Arial" w:cs="Arial"/>
          <w:b/>
          <w:bCs/>
        </w:rPr>
        <w:t>personal sacrifice</w:t>
      </w:r>
      <w:r w:rsidRPr="00992ACD">
        <w:rPr>
          <w:rFonts w:ascii="Arial" w:hAnsi="Arial" w:cs="Arial"/>
        </w:rPr>
        <w:t xml:space="preserve">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5. Define </w:t>
      </w:r>
      <w:proofErr w:type="spellStart"/>
      <w:r w:rsidRPr="00992ACD">
        <w:rPr>
          <w:rFonts w:ascii="Arial" w:hAnsi="Arial" w:cs="Arial"/>
          <w:b/>
          <w:bCs/>
        </w:rPr>
        <w:t>dubitatio</w:t>
      </w:r>
      <w:proofErr w:type="spellEnd"/>
      <w:r w:rsidRPr="00992ACD">
        <w:rPr>
          <w:rFonts w:ascii="Arial" w:hAnsi="Arial" w:cs="Arial"/>
        </w:rPr>
        <w:t xml:space="preserve">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Chapter 9 – Control the Mood: The Aquinas Maneuver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1. What is the purpose of this chapter?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2. Define </w:t>
      </w:r>
      <w:r w:rsidRPr="00992ACD">
        <w:rPr>
          <w:rFonts w:ascii="Arial" w:hAnsi="Arial" w:cs="Arial"/>
          <w:b/>
          <w:bCs/>
        </w:rPr>
        <w:t>pathos</w:t>
      </w:r>
      <w:r w:rsidRPr="00992ACD">
        <w:rPr>
          <w:rFonts w:ascii="Arial" w:hAnsi="Arial" w:cs="Arial"/>
        </w:rPr>
        <w:t xml:space="preserve">. Discuss the evolution of the term </w:t>
      </w:r>
      <w:r w:rsidRPr="00992ACD">
        <w:rPr>
          <w:rFonts w:ascii="Arial" w:hAnsi="Arial" w:cs="Arial"/>
          <w:b/>
          <w:bCs/>
        </w:rPr>
        <w:t>pathetic</w:t>
      </w:r>
      <w:r w:rsidRPr="00992ACD">
        <w:rPr>
          <w:rFonts w:ascii="Arial" w:hAnsi="Arial" w:cs="Arial"/>
        </w:rPr>
        <w:t xml:space="preserve">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3. In what ways is </w:t>
      </w:r>
      <w:r w:rsidRPr="00992ACD">
        <w:rPr>
          <w:rFonts w:ascii="Arial" w:hAnsi="Arial" w:cs="Arial"/>
          <w:b/>
          <w:bCs/>
        </w:rPr>
        <w:t xml:space="preserve">storytelling </w:t>
      </w:r>
      <w:r w:rsidRPr="00992ACD">
        <w:rPr>
          <w:rFonts w:ascii="Arial" w:hAnsi="Arial" w:cs="Arial"/>
        </w:rPr>
        <w:t xml:space="preserve">an effective rhetorical device?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4. Pathos depends on what in addition to storytelling?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5. According to Aristotle – who else? – </w:t>
      </w:r>
      <w:proofErr w:type="gramStart"/>
      <w:r w:rsidRPr="00992ACD">
        <w:rPr>
          <w:rFonts w:ascii="Arial" w:hAnsi="Arial" w:cs="Arial"/>
        </w:rPr>
        <w:t>what</w:t>
      </w:r>
      <w:proofErr w:type="gramEnd"/>
      <w:r w:rsidRPr="00992ACD">
        <w:rPr>
          <w:rFonts w:ascii="Arial" w:hAnsi="Arial" w:cs="Arial"/>
        </w:rPr>
        <w:t xml:space="preserve"> are some emotions that can “get an audience out of its seats and make it do what you want”?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6. How is </w:t>
      </w:r>
      <w:r w:rsidRPr="00992ACD">
        <w:rPr>
          <w:rFonts w:ascii="Arial" w:hAnsi="Arial" w:cs="Arial"/>
          <w:b/>
          <w:bCs/>
        </w:rPr>
        <w:t xml:space="preserve">desire/lust </w:t>
      </w:r>
      <w:r w:rsidRPr="00992ACD">
        <w:rPr>
          <w:rFonts w:ascii="Arial" w:hAnsi="Arial" w:cs="Arial"/>
        </w:rPr>
        <w:t xml:space="preserve">a rhetorical device?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992ACD" w:rsidRDefault="005F556D" w:rsidP="00992AC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Chapter 10 – Turn the Volume Down: The Scientist’s Lie </w:t>
      </w:r>
    </w:p>
    <w:p w:rsidR="00992ACD" w:rsidRDefault="00992ACD" w:rsidP="00992ACD">
      <w:pPr>
        <w:pStyle w:val="Default"/>
        <w:rPr>
          <w:rFonts w:ascii="Arial" w:hAnsi="Arial" w:cs="Arial"/>
        </w:rPr>
      </w:pPr>
    </w:p>
    <w:p w:rsidR="005F556D" w:rsidRDefault="005F556D" w:rsidP="00992AC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1. What is the purpose of this chapter? </w:t>
      </w:r>
    </w:p>
    <w:p w:rsidR="00992ACD" w:rsidRPr="00992ACD" w:rsidRDefault="00992ACD" w:rsidP="00992AC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2. What is </w:t>
      </w:r>
      <w:r w:rsidRPr="00992ACD">
        <w:rPr>
          <w:rFonts w:ascii="Arial" w:hAnsi="Arial" w:cs="Arial"/>
          <w:b/>
          <w:bCs/>
        </w:rPr>
        <w:t>passive voice</w:t>
      </w:r>
      <w:r w:rsidRPr="00992ACD">
        <w:rPr>
          <w:rFonts w:ascii="Arial" w:hAnsi="Arial" w:cs="Arial"/>
        </w:rPr>
        <w:t xml:space="preserve">, and how is it a rhetorical device?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3. What is </w:t>
      </w:r>
      <w:r w:rsidRPr="00992ACD">
        <w:rPr>
          <w:rFonts w:ascii="Arial" w:hAnsi="Arial" w:cs="Arial"/>
          <w:b/>
          <w:bCs/>
        </w:rPr>
        <w:t>System One</w:t>
      </w:r>
      <w:r w:rsidRPr="00992ACD">
        <w:rPr>
          <w:rFonts w:ascii="Arial" w:hAnsi="Arial" w:cs="Arial"/>
        </w:rPr>
        <w:t xml:space="preserve">? </w:t>
      </w:r>
      <w:proofErr w:type="gramStart"/>
      <w:r w:rsidRPr="00992ACD">
        <w:rPr>
          <w:rFonts w:ascii="Arial" w:hAnsi="Arial" w:cs="Arial"/>
          <w:b/>
          <w:bCs/>
        </w:rPr>
        <w:t>System Two</w:t>
      </w:r>
      <w:r w:rsidRPr="00992ACD">
        <w:rPr>
          <w:rFonts w:ascii="Arial" w:hAnsi="Arial" w:cs="Arial"/>
        </w:rPr>
        <w:t>?</w:t>
      </w:r>
      <w:proofErr w:type="gramEnd"/>
      <w:r w:rsidRPr="00992ACD">
        <w:rPr>
          <w:rFonts w:ascii="Arial" w:hAnsi="Arial" w:cs="Arial"/>
        </w:rPr>
        <w:t xml:space="preserve">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Pr="00992AC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lastRenderedPageBreak/>
        <w:t>4. Define the tools for calming down an audience (</w:t>
      </w:r>
      <w:r w:rsidRPr="00992ACD">
        <w:rPr>
          <w:rFonts w:ascii="Arial" w:hAnsi="Arial" w:cs="Arial"/>
          <w:b/>
          <w:bCs/>
        </w:rPr>
        <w:t>passive voice</w:t>
      </w:r>
      <w:r w:rsidRPr="00992ACD">
        <w:rPr>
          <w:rFonts w:ascii="Arial" w:hAnsi="Arial" w:cs="Arial"/>
        </w:rPr>
        <w:t xml:space="preserve">, </w:t>
      </w:r>
      <w:r w:rsidRPr="00992ACD">
        <w:rPr>
          <w:rFonts w:ascii="Arial" w:hAnsi="Arial" w:cs="Arial"/>
          <w:b/>
          <w:bCs/>
        </w:rPr>
        <w:t>comfort</w:t>
      </w:r>
      <w:r w:rsidRPr="00992ACD">
        <w:rPr>
          <w:rFonts w:ascii="Arial" w:hAnsi="Arial" w:cs="Arial"/>
        </w:rPr>
        <w:t xml:space="preserve">, </w:t>
      </w:r>
      <w:r w:rsidRPr="00992ACD">
        <w:rPr>
          <w:rFonts w:ascii="Arial" w:hAnsi="Arial" w:cs="Arial"/>
          <w:b/>
          <w:bCs/>
        </w:rPr>
        <w:t>humor</w:t>
      </w:r>
      <w:r w:rsidRPr="00992ACD">
        <w:rPr>
          <w:rFonts w:ascii="Arial" w:hAnsi="Arial" w:cs="Arial"/>
        </w:rPr>
        <w:t xml:space="preserve">, </w:t>
      </w:r>
      <w:r w:rsidRPr="00992ACD">
        <w:rPr>
          <w:rFonts w:ascii="Arial" w:hAnsi="Arial" w:cs="Arial"/>
          <w:b/>
          <w:bCs/>
        </w:rPr>
        <w:t>backfire</w:t>
      </w:r>
      <w:r w:rsidRPr="00992ACD">
        <w:rPr>
          <w:rFonts w:ascii="Arial" w:hAnsi="Arial" w:cs="Arial"/>
        </w:rPr>
        <w:t xml:space="preserve">) </w:t>
      </w: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Chapter 11 – Gain the High Ground: Aristotle’s Favorite Topic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1. What is the purpose of this chapter?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2. What is </w:t>
      </w:r>
      <w:r w:rsidRPr="00992ACD">
        <w:rPr>
          <w:rFonts w:ascii="Arial" w:hAnsi="Arial" w:cs="Arial"/>
          <w:b/>
          <w:bCs/>
        </w:rPr>
        <w:t xml:space="preserve">the advantageous </w:t>
      </w:r>
      <w:r w:rsidRPr="00992ACD">
        <w:rPr>
          <w:rFonts w:ascii="Arial" w:hAnsi="Arial" w:cs="Arial"/>
        </w:rPr>
        <w:t xml:space="preserve">in terms of argument?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3. Define </w:t>
      </w:r>
      <w:r w:rsidRPr="00992ACD">
        <w:rPr>
          <w:rFonts w:ascii="Arial" w:hAnsi="Arial" w:cs="Arial"/>
          <w:b/>
          <w:bCs/>
        </w:rPr>
        <w:t xml:space="preserve">commonplace </w:t>
      </w:r>
      <w:r w:rsidRPr="00992ACD">
        <w:rPr>
          <w:rFonts w:ascii="Arial" w:hAnsi="Arial" w:cs="Arial"/>
        </w:rPr>
        <w:t xml:space="preserve">in terms of argument.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4. Why is it important to use your audience’s point of view?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Chapter 12 – Persuade on Your Terms: What “Is” Is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1. What is the purpose of this chapter?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2. Name and define the techniques for labeling.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3. Name and define the framing techniques.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4. Define </w:t>
      </w:r>
      <w:r w:rsidRPr="00992ACD">
        <w:rPr>
          <w:rFonts w:ascii="Arial" w:hAnsi="Arial" w:cs="Arial"/>
          <w:b/>
          <w:bCs/>
        </w:rPr>
        <w:t xml:space="preserve">stance </w:t>
      </w:r>
      <w:r w:rsidRPr="00992ACD">
        <w:rPr>
          <w:rFonts w:ascii="Arial" w:hAnsi="Arial" w:cs="Arial"/>
        </w:rPr>
        <w:t xml:space="preserve">and the four techniques it entails.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Chapter 13 – Control the Argument: Homer Simpson’s Canons of Logic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1. What is the purpose of this chapter?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2. What is </w:t>
      </w:r>
      <w:r w:rsidRPr="00992ACD">
        <w:rPr>
          <w:rFonts w:ascii="Arial" w:hAnsi="Arial" w:cs="Arial"/>
          <w:b/>
          <w:bCs/>
        </w:rPr>
        <w:t>hyperbole</w:t>
      </w:r>
      <w:r w:rsidRPr="00992ACD">
        <w:rPr>
          <w:rFonts w:ascii="Arial" w:hAnsi="Arial" w:cs="Arial"/>
        </w:rPr>
        <w:t xml:space="preserve">? Give an example.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3. Explain </w:t>
      </w:r>
      <w:r w:rsidRPr="00992ACD">
        <w:rPr>
          <w:rFonts w:ascii="Arial" w:hAnsi="Arial" w:cs="Arial"/>
          <w:b/>
          <w:bCs/>
        </w:rPr>
        <w:t>enthymeme</w:t>
      </w:r>
      <w:r w:rsidRPr="00992ACD">
        <w:rPr>
          <w:rFonts w:ascii="Arial" w:hAnsi="Arial" w:cs="Arial"/>
        </w:rPr>
        <w:t xml:space="preserve">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4. Describe the function of a </w:t>
      </w:r>
      <w:r w:rsidRPr="00992ACD">
        <w:rPr>
          <w:rFonts w:ascii="Arial" w:hAnsi="Arial" w:cs="Arial"/>
          <w:b/>
          <w:bCs/>
        </w:rPr>
        <w:t>premise</w:t>
      </w:r>
      <w:r w:rsidRPr="00992ACD">
        <w:rPr>
          <w:rFonts w:ascii="Arial" w:hAnsi="Arial" w:cs="Arial"/>
        </w:rPr>
        <w:t xml:space="preserve">.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5. What is </w:t>
      </w:r>
      <w:r w:rsidRPr="00992ACD">
        <w:rPr>
          <w:rFonts w:ascii="Arial" w:hAnsi="Arial" w:cs="Arial"/>
          <w:b/>
          <w:bCs/>
        </w:rPr>
        <w:t xml:space="preserve">deductive logic </w:t>
      </w:r>
      <w:r w:rsidRPr="00992ACD">
        <w:rPr>
          <w:rFonts w:ascii="Arial" w:hAnsi="Arial" w:cs="Arial"/>
        </w:rPr>
        <w:t xml:space="preserve">and how does it work?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5F556D" w:rsidRDefault="005F556D" w:rsidP="005F556D">
      <w:pPr>
        <w:pStyle w:val="Default"/>
        <w:rPr>
          <w:rFonts w:ascii="Arial" w:hAnsi="Arial" w:cs="Arial"/>
        </w:rPr>
      </w:pPr>
      <w:r w:rsidRPr="00992ACD">
        <w:rPr>
          <w:rFonts w:ascii="Arial" w:hAnsi="Arial" w:cs="Arial"/>
        </w:rPr>
        <w:t xml:space="preserve">6. What is </w:t>
      </w:r>
      <w:r w:rsidRPr="00992ACD">
        <w:rPr>
          <w:rFonts w:ascii="Arial" w:hAnsi="Arial" w:cs="Arial"/>
          <w:b/>
          <w:bCs/>
        </w:rPr>
        <w:t xml:space="preserve">inductive logic </w:t>
      </w:r>
      <w:r w:rsidRPr="00992ACD">
        <w:rPr>
          <w:rFonts w:ascii="Arial" w:hAnsi="Arial" w:cs="Arial"/>
        </w:rPr>
        <w:t xml:space="preserve">and how does it work? </w:t>
      </w:r>
    </w:p>
    <w:p w:rsidR="00992ACD" w:rsidRPr="00992ACD" w:rsidRDefault="00992ACD" w:rsidP="005F556D">
      <w:pPr>
        <w:pStyle w:val="Default"/>
        <w:rPr>
          <w:rFonts w:ascii="Arial" w:hAnsi="Arial" w:cs="Arial"/>
        </w:rPr>
      </w:pPr>
    </w:p>
    <w:p w:rsidR="003549E9" w:rsidRPr="00992ACD" w:rsidRDefault="005F556D" w:rsidP="005F556D">
      <w:pPr>
        <w:rPr>
          <w:rFonts w:ascii="Arial" w:hAnsi="Arial" w:cs="Arial"/>
          <w:sz w:val="24"/>
          <w:szCs w:val="24"/>
        </w:rPr>
      </w:pPr>
      <w:r w:rsidRPr="00992ACD">
        <w:rPr>
          <w:rFonts w:ascii="Arial" w:hAnsi="Arial" w:cs="Arial"/>
          <w:sz w:val="24"/>
          <w:szCs w:val="24"/>
        </w:rPr>
        <w:t xml:space="preserve">7. Define </w:t>
      </w:r>
      <w:r w:rsidRPr="00992ACD">
        <w:rPr>
          <w:rFonts w:ascii="Arial" w:hAnsi="Arial" w:cs="Arial"/>
          <w:b/>
          <w:bCs/>
          <w:sz w:val="24"/>
          <w:szCs w:val="24"/>
        </w:rPr>
        <w:t>paradigm</w:t>
      </w:r>
      <w:r w:rsidRPr="00992ACD">
        <w:rPr>
          <w:rFonts w:ascii="Arial" w:hAnsi="Arial" w:cs="Arial"/>
          <w:sz w:val="24"/>
          <w:szCs w:val="24"/>
        </w:rPr>
        <w:t>. *</w:t>
      </w:r>
    </w:p>
    <w:sectPr w:rsidR="003549E9" w:rsidRPr="00992ACD" w:rsidSect="00992AC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6D"/>
    <w:rsid w:val="003549E9"/>
    <w:rsid w:val="005F556D"/>
    <w:rsid w:val="00992ACD"/>
    <w:rsid w:val="00E2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56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56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3</cp:revision>
  <dcterms:created xsi:type="dcterms:W3CDTF">2015-08-14T15:13:00Z</dcterms:created>
  <dcterms:modified xsi:type="dcterms:W3CDTF">2015-08-14T15:25:00Z</dcterms:modified>
</cp:coreProperties>
</file>